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2E73" w:rsidRDefault="00662E73" w:rsidP="00662E73">
      <w:pPr>
        <w:spacing w:after="10" w:line="248" w:lineRule="auto"/>
        <w:ind w:left="2414" w:right="2333" w:hanging="10"/>
        <w:jc w:val="center"/>
      </w:pPr>
      <w:r>
        <w:rPr>
          <w:rFonts w:ascii="Times New Roman" w:eastAsia="Times New Roman" w:hAnsi="Times New Roman" w:cs="Times New Roman"/>
          <w:b/>
        </w:rPr>
        <w:t>Board Meeting Minutes</w:t>
      </w:r>
    </w:p>
    <w:p w:rsidR="00662E73" w:rsidRDefault="00662E73" w:rsidP="00662E73">
      <w:pPr>
        <w:spacing w:after="10" w:line="248" w:lineRule="auto"/>
        <w:ind w:left="2414" w:right="2335" w:hanging="10"/>
        <w:jc w:val="center"/>
        <w:rPr>
          <w:rFonts w:ascii="Times New Roman" w:eastAsia="Times New Roman" w:hAnsi="Times New Roman" w:cs="Times New Roman"/>
          <w:b/>
        </w:rPr>
      </w:pPr>
      <w:r>
        <w:rPr>
          <w:rFonts w:ascii="Times New Roman" w:eastAsia="Times New Roman" w:hAnsi="Times New Roman" w:cs="Times New Roman"/>
          <w:b/>
        </w:rPr>
        <w:t xml:space="preserve">GLOBE Board of Directors </w:t>
      </w:r>
    </w:p>
    <w:p w:rsidR="00662E73" w:rsidRDefault="00662E73" w:rsidP="00662E73">
      <w:pPr>
        <w:spacing w:after="10" w:line="248" w:lineRule="auto"/>
        <w:ind w:left="2414" w:right="2335" w:hanging="10"/>
        <w:jc w:val="center"/>
      </w:pPr>
      <w:bookmarkStart w:id="0" w:name="_GoBack"/>
      <w:bookmarkEnd w:id="0"/>
      <w:r>
        <w:t>Monday, November 30</w:t>
      </w:r>
      <w:r w:rsidRPr="00662E73">
        <w:rPr>
          <w:vertAlign w:val="superscript"/>
        </w:rPr>
        <w:t>th</w:t>
      </w:r>
      <w:r>
        <w:t>, 2020</w:t>
      </w:r>
    </w:p>
    <w:p w:rsidR="00662E73" w:rsidRDefault="00662E73" w:rsidP="00662E73">
      <w:pPr>
        <w:spacing w:after="10" w:line="248" w:lineRule="auto"/>
        <w:ind w:left="2414" w:right="2338" w:hanging="10"/>
        <w:jc w:val="center"/>
      </w:pPr>
      <w:r>
        <w:rPr>
          <w:rFonts w:ascii="Times New Roman" w:eastAsia="Times New Roman" w:hAnsi="Times New Roman" w:cs="Times New Roman"/>
          <w:b/>
        </w:rPr>
        <w:t>Join Zoom Meeting</w:t>
      </w:r>
    </w:p>
    <w:p w:rsidR="00662E73" w:rsidRDefault="00662E73" w:rsidP="00662E73">
      <w:pPr>
        <w:spacing w:after="10" w:line="248" w:lineRule="auto"/>
        <w:ind w:left="2414" w:right="2191" w:hanging="10"/>
        <w:jc w:val="center"/>
        <w:rPr>
          <w:rFonts w:ascii="Times New Roman" w:eastAsia="Times New Roman" w:hAnsi="Times New Roman" w:cs="Times New Roman"/>
          <w:b/>
        </w:rPr>
      </w:pPr>
      <w:hyperlink r:id="rId5" w:history="1">
        <w:r w:rsidRPr="00FD4619">
          <w:rPr>
            <w:rStyle w:val="Hyperlink"/>
            <w:rFonts w:ascii="Times New Roman" w:eastAsia="Times New Roman" w:hAnsi="Times New Roman" w:cs="Times New Roman"/>
            <w:b/>
          </w:rPr>
          <w:t>https://zoom.us/j/109133796</w:t>
        </w:r>
      </w:hyperlink>
    </w:p>
    <w:p w:rsidR="00662E73" w:rsidRDefault="00662E73" w:rsidP="00662E73">
      <w:pPr>
        <w:spacing w:after="10" w:line="248" w:lineRule="auto"/>
        <w:ind w:left="2414" w:right="2191" w:hanging="10"/>
        <w:jc w:val="center"/>
        <w:rPr>
          <w:rFonts w:ascii="Times New Roman" w:eastAsia="Times New Roman" w:hAnsi="Times New Roman" w:cs="Times New Roman"/>
          <w:b/>
        </w:rPr>
      </w:pPr>
      <w:r>
        <w:rPr>
          <w:rFonts w:ascii="Times New Roman" w:eastAsia="Times New Roman" w:hAnsi="Times New Roman" w:cs="Times New Roman"/>
          <w:b/>
        </w:rPr>
        <w:t>Meeting ID: 109 133 796</w:t>
      </w:r>
    </w:p>
    <w:p w:rsidR="00662E73" w:rsidRDefault="00662E73" w:rsidP="00662E73">
      <w:pPr>
        <w:spacing w:after="10" w:line="248" w:lineRule="auto"/>
        <w:ind w:left="2414" w:right="2191" w:hanging="10"/>
        <w:jc w:val="center"/>
      </w:pPr>
      <w:proofErr w:type="gramStart"/>
      <w:r>
        <w:rPr>
          <w:rFonts w:ascii="Times New Roman" w:eastAsia="Times New Roman" w:hAnsi="Times New Roman" w:cs="Times New Roman"/>
          <w:b/>
        </w:rPr>
        <w:t>Meeting to begin at 5:30 P.M.</w:t>
      </w:r>
      <w:proofErr w:type="gramEnd"/>
      <w:r>
        <w:rPr>
          <w:rFonts w:ascii="Times New Roman" w:eastAsia="Times New Roman" w:hAnsi="Times New Roman" w:cs="Times New Roman"/>
          <w:b/>
        </w:rPr>
        <w:t xml:space="preserve"> </w:t>
      </w:r>
    </w:p>
    <w:p w:rsidR="00662E73" w:rsidRDefault="00662E73" w:rsidP="00662E73">
      <w:pPr>
        <w:spacing w:after="0"/>
      </w:pPr>
      <w:r>
        <w:rPr>
          <w:rFonts w:ascii="Times New Roman" w:eastAsia="Times New Roman" w:hAnsi="Times New Roman" w:cs="Times New Roman"/>
          <w:b/>
        </w:rPr>
        <w:t xml:space="preserve"> </w:t>
      </w:r>
    </w:p>
    <w:p w:rsidR="00662E73" w:rsidRDefault="00662E73" w:rsidP="00662E73">
      <w:pPr>
        <w:spacing w:after="12" w:line="248" w:lineRule="auto"/>
        <w:ind w:left="-5" w:hanging="10"/>
      </w:pPr>
      <w:r>
        <w:rPr>
          <w:rFonts w:ascii="Times New Roman" w:eastAsia="Times New Roman" w:hAnsi="Times New Roman" w:cs="Times New Roman"/>
          <w:b/>
        </w:rPr>
        <w:t>Type of Meeting: Regular Month Board Meeting</w:t>
      </w:r>
    </w:p>
    <w:p w:rsidR="00662E73" w:rsidRDefault="00662E73" w:rsidP="00662E73">
      <w:pPr>
        <w:spacing w:after="0"/>
        <w:ind w:left="360"/>
      </w:pPr>
      <w:r>
        <w:rPr>
          <w:rFonts w:ascii="Times New Roman" w:eastAsia="Times New Roman" w:hAnsi="Times New Roman" w:cs="Times New Roman"/>
        </w:rPr>
        <w:t xml:space="preserve"> </w:t>
      </w:r>
    </w:p>
    <w:p w:rsidR="00662E73" w:rsidRDefault="00662E73" w:rsidP="00662E73">
      <w:pPr>
        <w:spacing w:after="0"/>
        <w:ind w:left="-5" w:hanging="10"/>
      </w:pPr>
      <w:r>
        <w:rPr>
          <w:rFonts w:ascii="Times New Roman" w:eastAsia="Times New Roman" w:hAnsi="Times New Roman" w:cs="Times New Roman"/>
          <w:b/>
        </w:rPr>
        <w:t>Meeting Facilitator: Chad Wehner, Board President</w:t>
      </w:r>
    </w:p>
    <w:p w:rsidR="00662E73" w:rsidRDefault="00662E73" w:rsidP="00662E73">
      <w:pPr>
        <w:spacing w:after="0"/>
      </w:pPr>
      <w:r>
        <w:rPr>
          <w:rFonts w:ascii="Times New Roman" w:eastAsia="Times New Roman" w:hAnsi="Times New Roman" w:cs="Times New Roman"/>
          <w:b/>
        </w:rPr>
        <w:t xml:space="preserve"> </w:t>
      </w:r>
    </w:p>
    <w:p w:rsidR="00662E73" w:rsidRDefault="00662E73" w:rsidP="00662E73">
      <w:pPr>
        <w:spacing w:after="0"/>
        <w:ind w:left="-5" w:hanging="10"/>
        <w:rPr>
          <w:rFonts w:ascii="Times New Roman" w:eastAsia="Times New Roman" w:hAnsi="Times New Roman" w:cs="Times New Roman"/>
        </w:rPr>
      </w:pPr>
      <w:r>
        <w:rPr>
          <w:rFonts w:ascii="Times New Roman" w:eastAsia="Times New Roman" w:hAnsi="Times New Roman" w:cs="Times New Roman"/>
          <w:b/>
        </w:rPr>
        <w:t xml:space="preserve">Invitees: </w:t>
      </w:r>
      <w:r>
        <w:rPr>
          <w:rFonts w:ascii="Times New Roman" w:eastAsia="Times New Roman" w:hAnsi="Times New Roman" w:cs="Times New Roman"/>
        </w:rPr>
        <w:t>Eric Dinnel, Kelly Parker, Katherine Siegel</w:t>
      </w:r>
    </w:p>
    <w:p w:rsidR="00662E73" w:rsidRDefault="00662E73" w:rsidP="00662E73">
      <w:pPr>
        <w:spacing w:after="0"/>
        <w:ind w:left="-5" w:hanging="10"/>
        <w:rPr>
          <w:rFonts w:ascii="Times New Roman" w:eastAsia="Times New Roman" w:hAnsi="Times New Roman" w:cs="Times New Roman"/>
        </w:rPr>
      </w:pP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Call to Order: 5:55pm</w:t>
      </w:r>
    </w:p>
    <w:p w:rsidR="00662E73" w:rsidRDefault="00662E73" w:rsidP="00662E73">
      <w:pPr>
        <w:spacing w:after="0"/>
        <w:ind w:left="-5" w:hanging="10"/>
        <w:rPr>
          <w:rFonts w:ascii="Times New Roman" w:eastAsia="Times New Roman" w:hAnsi="Times New Roman" w:cs="Times New Roman"/>
          <w:b/>
        </w:rPr>
      </w:pP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Mission &amp;Vision-Tony</w:t>
      </w:r>
    </w:p>
    <w:p w:rsidR="00662E73" w:rsidRDefault="00662E73" w:rsidP="00662E73">
      <w:pPr>
        <w:spacing w:after="0"/>
        <w:ind w:left="-5" w:hanging="10"/>
        <w:rPr>
          <w:rFonts w:ascii="Times New Roman" w:eastAsia="Times New Roman" w:hAnsi="Times New Roman" w:cs="Times New Roman"/>
          <w:b/>
        </w:rPr>
      </w:pP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Roll Call</w:t>
      </w:r>
    </w:p>
    <w:p w:rsidR="00662E73" w:rsidRDefault="00662E73" w:rsidP="00662E73">
      <w:pPr>
        <w:spacing w:after="0"/>
        <w:ind w:left="-5" w:hanging="10"/>
        <w:rPr>
          <w:rFonts w:ascii="Times New Roman" w:eastAsia="Times New Roman" w:hAnsi="Times New Roman" w:cs="Times New Roman"/>
          <w:b/>
        </w:rPr>
      </w:pP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Chad Wehner-P</w:t>
      </w: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Anthony Troxell-P</w:t>
      </w: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Alexandra Martinez-P</w:t>
      </w: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Kristina Singh-P</w:t>
      </w: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Jeff L</w:t>
      </w:r>
      <w:r w:rsidR="002D6B20">
        <w:rPr>
          <w:rFonts w:ascii="Times New Roman" w:eastAsia="Times New Roman" w:hAnsi="Times New Roman" w:cs="Times New Roman"/>
          <w:b/>
        </w:rPr>
        <w:t>indenmier</w:t>
      </w:r>
      <w:r>
        <w:rPr>
          <w:rFonts w:ascii="Times New Roman" w:eastAsia="Times New Roman" w:hAnsi="Times New Roman" w:cs="Times New Roman"/>
          <w:b/>
        </w:rPr>
        <w:t>-P</w:t>
      </w:r>
    </w:p>
    <w:p w:rsidR="00662E73" w:rsidRDefault="00662E73" w:rsidP="00662E73">
      <w:pPr>
        <w:spacing w:after="0"/>
        <w:ind w:left="-5" w:hanging="10"/>
        <w:rPr>
          <w:rFonts w:ascii="Times New Roman" w:eastAsia="Times New Roman" w:hAnsi="Times New Roman" w:cs="Times New Roman"/>
          <w:b/>
        </w:rPr>
      </w:pPr>
    </w:p>
    <w:p w:rsidR="00662E73" w:rsidRDefault="00662E73" w:rsidP="00662E73">
      <w:pPr>
        <w:spacing w:after="0"/>
        <w:ind w:left="-5" w:hanging="10"/>
        <w:rPr>
          <w:rFonts w:ascii="Times New Roman" w:eastAsia="Times New Roman" w:hAnsi="Times New Roman" w:cs="Times New Roman"/>
          <w:b/>
        </w:rPr>
      </w:pPr>
      <w:r>
        <w:rPr>
          <w:rFonts w:ascii="Times New Roman" w:eastAsia="Times New Roman" w:hAnsi="Times New Roman" w:cs="Times New Roman"/>
          <w:b/>
        </w:rPr>
        <w:t xml:space="preserve">AMEND </w:t>
      </w:r>
      <w:proofErr w:type="gramStart"/>
      <w:r>
        <w:rPr>
          <w:rFonts w:ascii="Times New Roman" w:eastAsia="Times New Roman" w:hAnsi="Times New Roman" w:cs="Times New Roman"/>
          <w:b/>
        </w:rPr>
        <w:t>The</w:t>
      </w:r>
      <w:proofErr w:type="gramEnd"/>
      <w:r>
        <w:rPr>
          <w:rFonts w:ascii="Times New Roman" w:eastAsia="Times New Roman" w:hAnsi="Times New Roman" w:cs="Times New Roman"/>
          <w:b/>
        </w:rPr>
        <w:t xml:space="preserve"> Agenda (IF needed)</w:t>
      </w:r>
    </w:p>
    <w:p w:rsidR="00662E73" w:rsidRPr="00662E73" w:rsidRDefault="00662E73" w:rsidP="00662E73">
      <w:pPr>
        <w:spacing w:after="0"/>
        <w:ind w:left="-5" w:hanging="10"/>
        <w:rPr>
          <w:rFonts w:ascii="Times New Roman" w:eastAsia="Times New Roman" w:hAnsi="Times New Roman" w:cs="Times New Roman"/>
        </w:rPr>
      </w:pPr>
      <w:r>
        <w:rPr>
          <w:rFonts w:ascii="Times New Roman" w:eastAsia="Times New Roman" w:hAnsi="Times New Roman" w:cs="Times New Roman"/>
        </w:rPr>
        <w:t>Addition: Under open discussion adding C: Bylaws. Chad and Jeff will both discuss a discrepancy. Motion: Kristina, 2</w:t>
      </w:r>
      <w:r w:rsidRPr="00662E73">
        <w:rPr>
          <w:rFonts w:ascii="Times New Roman" w:eastAsia="Times New Roman" w:hAnsi="Times New Roman" w:cs="Times New Roman"/>
          <w:vertAlign w:val="superscript"/>
        </w:rPr>
        <w:t>nd</w:t>
      </w:r>
      <w:r>
        <w:rPr>
          <w:rFonts w:ascii="Times New Roman" w:eastAsia="Times New Roman" w:hAnsi="Times New Roman" w:cs="Times New Roman"/>
        </w:rPr>
        <w:t xml:space="preserve">: Alexandra. 5:59pm </w:t>
      </w:r>
    </w:p>
    <w:p w:rsidR="00662E73" w:rsidRDefault="00662E73" w:rsidP="00662E73">
      <w:pPr>
        <w:spacing w:after="0"/>
        <w:ind w:left="360"/>
      </w:pPr>
    </w:p>
    <w:p w:rsidR="00662E73" w:rsidRDefault="00662E73" w:rsidP="00662E73">
      <w:pPr>
        <w:spacing w:after="0"/>
        <w:rPr>
          <w:rFonts w:ascii="Times New Roman" w:eastAsia="Times New Roman" w:hAnsi="Times New Roman" w:cs="Times New Roman"/>
          <w:b/>
        </w:rPr>
      </w:pPr>
      <w:r>
        <w:rPr>
          <w:rFonts w:ascii="Times New Roman" w:eastAsia="Times New Roman" w:hAnsi="Times New Roman" w:cs="Times New Roman"/>
          <w:b/>
        </w:rPr>
        <w:t>ADOPTION OF AGENDA: M</w:t>
      </w:r>
      <w:proofErr w:type="gramStart"/>
      <w:r>
        <w:rPr>
          <w:rFonts w:ascii="Times New Roman" w:eastAsia="Times New Roman" w:hAnsi="Times New Roman" w:cs="Times New Roman"/>
          <w:b/>
        </w:rPr>
        <w:t>:Kristina</w:t>
      </w:r>
      <w:proofErr w:type="gramEnd"/>
      <w:r>
        <w:rPr>
          <w:rFonts w:ascii="Times New Roman" w:eastAsia="Times New Roman" w:hAnsi="Times New Roman" w:cs="Times New Roman"/>
          <w:b/>
        </w:rPr>
        <w:t>, 2</w:t>
      </w:r>
      <w:r w:rsidRPr="00DC2DEA">
        <w:rPr>
          <w:rFonts w:ascii="Times New Roman" w:eastAsia="Times New Roman" w:hAnsi="Times New Roman" w:cs="Times New Roman"/>
          <w:b/>
          <w:vertAlign w:val="superscript"/>
        </w:rPr>
        <w:t>nd</w:t>
      </w:r>
      <w:r>
        <w:rPr>
          <w:rFonts w:ascii="Times New Roman" w:eastAsia="Times New Roman" w:hAnsi="Times New Roman" w:cs="Times New Roman"/>
          <w:b/>
        </w:rPr>
        <w:t>-Alexandra</w:t>
      </w:r>
    </w:p>
    <w:p w:rsidR="00662E73" w:rsidRDefault="00662E73" w:rsidP="00662E73">
      <w:pPr>
        <w:spacing w:after="0"/>
      </w:pPr>
    </w:p>
    <w:p w:rsidR="00662E73" w:rsidRDefault="00662E73" w:rsidP="00662E73">
      <w:pPr>
        <w:spacing w:after="1"/>
        <w:rPr>
          <w:rFonts w:ascii="Times New Roman" w:eastAsia="Times New Roman" w:hAnsi="Times New Roman" w:cs="Times New Roman"/>
          <w:b/>
        </w:rPr>
      </w:pPr>
      <w:r>
        <w:rPr>
          <w:rFonts w:ascii="Times New Roman" w:eastAsia="Times New Roman" w:hAnsi="Times New Roman" w:cs="Times New Roman"/>
        </w:rPr>
        <w:t xml:space="preserve"> </w:t>
      </w:r>
      <w:r>
        <w:rPr>
          <w:rFonts w:ascii="Times New Roman" w:eastAsia="Times New Roman" w:hAnsi="Times New Roman" w:cs="Times New Roman"/>
          <w:b/>
        </w:rPr>
        <w:t>Approval of Minutes</w:t>
      </w:r>
    </w:p>
    <w:p w:rsidR="00662E73" w:rsidRDefault="00662E73" w:rsidP="00662E73">
      <w:pPr>
        <w:spacing w:after="1"/>
        <w:rPr>
          <w:rFonts w:ascii="Times New Roman" w:eastAsia="Times New Roman" w:hAnsi="Times New Roman" w:cs="Times New Roman"/>
          <w:b/>
        </w:rPr>
      </w:pPr>
    </w:p>
    <w:p w:rsidR="00662E73" w:rsidRDefault="00662E73" w:rsidP="00662E73">
      <w:pPr>
        <w:pStyle w:val="ListParagraph"/>
        <w:numPr>
          <w:ilvl w:val="0"/>
          <w:numId w:val="1"/>
        </w:numPr>
        <w:spacing w:after="1"/>
      </w:pPr>
      <w:r>
        <w:rPr>
          <w:rFonts w:ascii="Times New Roman" w:eastAsia="Times New Roman" w:hAnsi="Times New Roman" w:cs="Times New Roman"/>
        </w:rPr>
        <w:t>October 26</w:t>
      </w:r>
      <w:r w:rsidRPr="00662E73">
        <w:rPr>
          <w:rFonts w:ascii="Times New Roman" w:eastAsia="Times New Roman" w:hAnsi="Times New Roman" w:cs="Times New Roman"/>
          <w:vertAlign w:val="superscript"/>
        </w:rPr>
        <w:t>th</w:t>
      </w:r>
      <w:proofErr w:type="gramStart"/>
      <w:r>
        <w:rPr>
          <w:rFonts w:ascii="Times New Roman" w:eastAsia="Times New Roman" w:hAnsi="Times New Roman" w:cs="Times New Roman"/>
        </w:rPr>
        <w:t>,2020</w:t>
      </w:r>
      <w:proofErr w:type="gramEnd"/>
      <w:r>
        <w:rPr>
          <w:rFonts w:ascii="Times New Roman" w:eastAsia="Times New Roman" w:hAnsi="Times New Roman" w:cs="Times New Roman"/>
        </w:rPr>
        <w:t xml:space="preserve"> that was postponed to November 2</w:t>
      </w:r>
      <w:r w:rsidRPr="00662E73">
        <w:rPr>
          <w:rFonts w:ascii="Times New Roman" w:eastAsia="Times New Roman" w:hAnsi="Times New Roman" w:cs="Times New Roman"/>
          <w:vertAlign w:val="superscript"/>
        </w:rPr>
        <w:t>nd</w:t>
      </w:r>
      <w:r>
        <w:rPr>
          <w:rFonts w:ascii="Times New Roman" w:eastAsia="Times New Roman" w:hAnsi="Times New Roman" w:cs="Times New Roman"/>
        </w:rPr>
        <w:t>. 6:48pm Motion: Tony, 2</w:t>
      </w:r>
      <w:r w:rsidRPr="00662E73">
        <w:rPr>
          <w:rFonts w:ascii="Times New Roman" w:eastAsia="Times New Roman" w:hAnsi="Times New Roman" w:cs="Times New Roman"/>
          <w:vertAlign w:val="superscript"/>
        </w:rPr>
        <w:t>nd</w:t>
      </w:r>
      <w:r>
        <w:rPr>
          <w:rFonts w:ascii="Times New Roman" w:eastAsia="Times New Roman" w:hAnsi="Times New Roman" w:cs="Times New Roman"/>
        </w:rPr>
        <w:t>: Alexandra</w:t>
      </w:r>
      <w:r w:rsidRPr="00DC2DEA">
        <w:rPr>
          <w:rFonts w:ascii="Times New Roman" w:eastAsia="Times New Roman" w:hAnsi="Times New Roman" w:cs="Times New Roman"/>
        </w:rPr>
        <w:tab/>
        <w:t xml:space="preserve"> </w:t>
      </w:r>
    </w:p>
    <w:p w:rsidR="00662E73" w:rsidRDefault="00662E73" w:rsidP="00662E73">
      <w:pPr>
        <w:spacing w:after="0"/>
      </w:pPr>
      <w:r>
        <w:rPr>
          <w:rFonts w:ascii="Times New Roman" w:eastAsia="Times New Roman" w:hAnsi="Times New Roman" w:cs="Times New Roman"/>
          <w:sz w:val="24"/>
        </w:rPr>
        <w:t xml:space="preserve"> </w:t>
      </w:r>
    </w:p>
    <w:p w:rsidR="00662E73" w:rsidRDefault="00662E73" w:rsidP="00662E73">
      <w:pPr>
        <w:spacing w:after="0"/>
        <w:ind w:left="-5" w:hanging="10"/>
      </w:pPr>
      <w:r>
        <w:rPr>
          <w:rFonts w:ascii="Times New Roman" w:eastAsia="Times New Roman" w:hAnsi="Times New Roman" w:cs="Times New Roman"/>
          <w:b/>
        </w:rPr>
        <w:t xml:space="preserve">REPORTS AND DISCUSSION ITEMS </w:t>
      </w:r>
    </w:p>
    <w:p w:rsidR="00662E73" w:rsidRDefault="00662E73" w:rsidP="00662E73">
      <w:pPr>
        <w:spacing w:after="0"/>
      </w:pPr>
      <w:r>
        <w:rPr>
          <w:rFonts w:ascii="Times New Roman" w:eastAsia="Times New Roman" w:hAnsi="Times New Roman" w:cs="Times New Roman"/>
          <w:b/>
        </w:rPr>
        <w:t xml:space="preserve"> </w:t>
      </w:r>
    </w:p>
    <w:p w:rsidR="00662E73" w:rsidRDefault="00662E73" w:rsidP="00662E7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Kelly Parker, Administration:</w:t>
      </w:r>
    </w:p>
    <w:p w:rsidR="00662E73" w:rsidRDefault="00662E73" w:rsidP="00662E73">
      <w:pPr>
        <w:spacing w:after="0"/>
        <w:ind w:left="-5" w:hanging="10"/>
        <w:rPr>
          <w:rFonts w:ascii="Times New Roman" w:eastAsia="Times New Roman" w:hAnsi="Times New Roman" w:cs="Times New Roman"/>
          <w:sz w:val="24"/>
        </w:rPr>
      </w:pPr>
    </w:p>
    <w:p w:rsidR="00662E73" w:rsidRDefault="00662E73" w:rsidP="00662E7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Discussion: Enrollment update is at 136 students with 30 of these students being remote learners.  The official count that we are receiving funds for is 138. SAC meeting will be held on December 16</w:t>
      </w:r>
      <w:r w:rsidRPr="00662E73">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to look over scores and progress. Hannah Rainwater is subbing for Ms. </w:t>
      </w:r>
      <w:proofErr w:type="spellStart"/>
      <w:r>
        <w:rPr>
          <w:rFonts w:ascii="Times New Roman" w:eastAsia="Times New Roman" w:hAnsi="Times New Roman" w:cs="Times New Roman"/>
          <w:sz w:val="24"/>
        </w:rPr>
        <w:t>Hom’s</w:t>
      </w:r>
      <w:proofErr w:type="spellEnd"/>
      <w:r>
        <w:rPr>
          <w:rFonts w:ascii="Times New Roman" w:eastAsia="Times New Roman" w:hAnsi="Times New Roman" w:cs="Times New Roman"/>
          <w:sz w:val="24"/>
        </w:rPr>
        <w:t xml:space="preserve"> surgery November 30</w:t>
      </w:r>
      <w:r w:rsidRPr="00662E73">
        <w:rPr>
          <w:rFonts w:ascii="Times New Roman" w:eastAsia="Times New Roman" w:hAnsi="Times New Roman" w:cs="Times New Roman"/>
          <w:sz w:val="24"/>
          <w:vertAlign w:val="superscript"/>
        </w:rPr>
        <w:t>th</w:t>
      </w:r>
      <w:r>
        <w:rPr>
          <w:rFonts w:ascii="Times New Roman" w:eastAsia="Times New Roman" w:hAnsi="Times New Roman" w:cs="Times New Roman"/>
          <w:sz w:val="24"/>
        </w:rPr>
        <w:t>-January 8</w:t>
      </w:r>
      <w:r w:rsidRPr="00662E73">
        <w:rPr>
          <w:rFonts w:ascii="Times New Roman" w:eastAsia="Times New Roman" w:hAnsi="Times New Roman" w:cs="Times New Roman"/>
          <w:sz w:val="24"/>
          <w:vertAlign w:val="superscript"/>
        </w:rPr>
        <w:t>th</w:t>
      </w:r>
      <w:r>
        <w:rPr>
          <w:rFonts w:ascii="Times New Roman" w:eastAsia="Times New Roman" w:hAnsi="Times New Roman" w:cs="Times New Roman"/>
          <w:sz w:val="24"/>
        </w:rPr>
        <w:t>. Board Staff dinner is scheduled for Monday January 4</w:t>
      </w:r>
      <w:r w:rsidRPr="00662E73">
        <w:rPr>
          <w:rFonts w:ascii="Times New Roman" w:eastAsia="Times New Roman" w:hAnsi="Times New Roman" w:cs="Times New Roman"/>
          <w:sz w:val="24"/>
          <w:vertAlign w:val="superscript"/>
        </w:rPr>
        <w:t>th</w:t>
      </w:r>
      <w:r>
        <w:rPr>
          <w:rFonts w:ascii="Times New Roman" w:eastAsia="Times New Roman" w:hAnsi="Times New Roman" w:cs="Times New Roman"/>
          <w:sz w:val="24"/>
        </w:rPr>
        <w:t xml:space="preserve"> at noon. </w:t>
      </w:r>
      <w:proofErr w:type="gramStart"/>
      <w:r w:rsidR="00F96379">
        <w:rPr>
          <w:rFonts w:ascii="Times New Roman" w:eastAsia="Times New Roman" w:hAnsi="Times New Roman" w:cs="Times New Roman"/>
          <w:sz w:val="24"/>
        </w:rPr>
        <w:t xml:space="preserve">Money that has been raised so far for fundraisers have gone to Kona Ice and a Pizza lunch </w:t>
      </w:r>
      <w:r w:rsidR="00F96379">
        <w:rPr>
          <w:rFonts w:ascii="Times New Roman" w:eastAsia="Times New Roman" w:hAnsi="Times New Roman" w:cs="Times New Roman"/>
          <w:sz w:val="24"/>
        </w:rPr>
        <w:lastRenderedPageBreak/>
        <w:t>for the students.</w:t>
      </w:r>
      <w:proofErr w:type="gramEnd"/>
      <w:r w:rsidR="00F96379">
        <w:rPr>
          <w:rFonts w:ascii="Times New Roman" w:eastAsia="Times New Roman" w:hAnsi="Times New Roman" w:cs="Times New Roman"/>
          <w:sz w:val="24"/>
        </w:rPr>
        <w:t xml:space="preserve"> We are working on getting more bids on the playground. So far we have met with 3 companies but we can expect to spend around $100,000. Works are under way for vinyl and lighted signage for the building. Will have some bids for that soon. December happenings are DIBLES testing and ATI MOY testing will happen early in December. </w:t>
      </w:r>
      <w:proofErr w:type="gramStart"/>
      <w:r w:rsidR="00F96379">
        <w:rPr>
          <w:rFonts w:ascii="Times New Roman" w:eastAsia="Times New Roman" w:hAnsi="Times New Roman" w:cs="Times New Roman"/>
          <w:sz w:val="24"/>
        </w:rPr>
        <w:t>Vision and hearing screenings coming up on the 2</w:t>
      </w:r>
      <w:r w:rsidR="00F96379" w:rsidRPr="00F96379">
        <w:rPr>
          <w:rFonts w:ascii="Times New Roman" w:eastAsia="Times New Roman" w:hAnsi="Times New Roman" w:cs="Times New Roman"/>
          <w:sz w:val="24"/>
          <w:vertAlign w:val="superscript"/>
        </w:rPr>
        <w:t>nd</w:t>
      </w:r>
      <w:r w:rsidR="00F96379">
        <w:rPr>
          <w:rFonts w:ascii="Times New Roman" w:eastAsia="Times New Roman" w:hAnsi="Times New Roman" w:cs="Times New Roman"/>
          <w:sz w:val="24"/>
        </w:rPr>
        <w:t>-4</w:t>
      </w:r>
      <w:r w:rsidR="00F96379" w:rsidRPr="00F96379">
        <w:rPr>
          <w:rFonts w:ascii="Times New Roman" w:eastAsia="Times New Roman" w:hAnsi="Times New Roman" w:cs="Times New Roman"/>
          <w:sz w:val="24"/>
          <w:vertAlign w:val="superscript"/>
        </w:rPr>
        <w:t>th</w:t>
      </w:r>
      <w:r w:rsidR="00F96379">
        <w:rPr>
          <w:rFonts w:ascii="Times New Roman" w:eastAsia="Times New Roman" w:hAnsi="Times New Roman" w:cs="Times New Roman"/>
          <w:sz w:val="24"/>
        </w:rPr>
        <w:t xml:space="preserve"> of December.</w:t>
      </w:r>
      <w:proofErr w:type="gramEnd"/>
      <w:r w:rsidR="00F96379">
        <w:rPr>
          <w:rFonts w:ascii="Times New Roman" w:eastAsia="Times New Roman" w:hAnsi="Times New Roman" w:cs="Times New Roman"/>
          <w:sz w:val="24"/>
        </w:rPr>
        <w:t xml:space="preserve"> 6</w:t>
      </w:r>
      <w:r w:rsidR="00F96379" w:rsidRPr="00F96379">
        <w:rPr>
          <w:rFonts w:ascii="Times New Roman" w:eastAsia="Times New Roman" w:hAnsi="Times New Roman" w:cs="Times New Roman"/>
          <w:sz w:val="24"/>
          <w:vertAlign w:val="superscript"/>
        </w:rPr>
        <w:t>th</w:t>
      </w:r>
      <w:r w:rsidR="00F96379">
        <w:rPr>
          <w:rFonts w:ascii="Times New Roman" w:eastAsia="Times New Roman" w:hAnsi="Times New Roman" w:cs="Times New Roman"/>
          <w:sz w:val="24"/>
        </w:rPr>
        <w:t xml:space="preserve"> grade is having their Challenger E-Mission on the 4</w:t>
      </w:r>
      <w:r w:rsidR="00F96379" w:rsidRPr="00F96379">
        <w:rPr>
          <w:rFonts w:ascii="Times New Roman" w:eastAsia="Times New Roman" w:hAnsi="Times New Roman" w:cs="Times New Roman"/>
          <w:sz w:val="24"/>
          <w:vertAlign w:val="superscript"/>
        </w:rPr>
        <w:t>th</w:t>
      </w:r>
      <w:r w:rsidR="00F96379">
        <w:rPr>
          <w:rFonts w:ascii="Times New Roman" w:eastAsia="Times New Roman" w:hAnsi="Times New Roman" w:cs="Times New Roman"/>
          <w:sz w:val="24"/>
        </w:rPr>
        <w:t xml:space="preserve"> and the Winter Performance will be </w:t>
      </w:r>
      <w:proofErr w:type="gramStart"/>
      <w:r w:rsidR="00F96379">
        <w:rPr>
          <w:rFonts w:ascii="Times New Roman" w:eastAsia="Times New Roman" w:hAnsi="Times New Roman" w:cs="Times New Roman"/>
          <w:sz w:val="24"/>
        </w:rPr>
        <w:t>virtual</w:t>
      </w:r>
      <w:proofErr w:type="gramEnd"/>
      <w:r w:rsidR="00F96379">
        <w:rPr>
          <w:rFonts w:ascii="Times New Roman" w:eastAsia="Times New Roman" w:hAnsi="Times New Roman" w:cs="Times New Roman"/>
          <w:sz w:val="24"/>
        </w:rPr>
        <w:t xml:space="preserve"> this year on the 11th.</w:t>
      </w:r>
    </w:p>
    <w:p w:rsidR="00F96379" w:rsidRDefault="00F96379" w:rsidP="00662E73">
      <w:pPr>
        <w:spacing w:after="0"/>
        <w:ind w:left="-5" w:hanging="10"/>
        <w:rPr>
          <w:rFonts w:ascii="Times New Roman" w:eastAsia="Times New Roman" w:hAnsi="Times New Roman" w:cs="Times New Roman"/>
          <w:sz w:val="24"/>
        </w:rPr>
      </w:pPr>
    </w:p>
    <w:p w:rsidR="00662E73" w:rsidRDefault="00F96379" w:rsidP="00662E7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Doug Herring,</w:t>
      </w:r>
      <w:r w:rsidR="00662E73">
        <w:rPr>
          <w:rFonts w:ascii="Times New Roman" w:eastAsia="Times New Roman" w:hAnsi="Times New Roman" w:cs="Times New Roman"/>
          <w:sz w:val="24"/>
        </w:rPr>
        <w:t xml:space="preserve"> Finance Report- </w:t>
      </w:r>
      <w:r>
        <w:rPr>
          <w:rFonts w:ascii="Times New Roman" w:eastAsia="Times New Roman" w:hAnsi="Times New Roman" w:cs="Times New Roman"/>
          <w:sz w:val="24"/>
        </w:rPr>
        <w:t>Net Income is better than was forecasted in the end of October</w:t>
      </w:r>
    </w:p>
    <w:p w:rsidR="00F96379" w:rsidRDefault="00F96379" w:rsidP="00662E73">
      <w:pPr>
        <w:spacing w:after="0"/>
        <w:ind w:left="-5" w:hanging="10"/>
        <w:rPr>
          <w:rFonts w:ascii="Times New Roman" w:eastAsia="Times New Roman" w:hAnsi="Times New Roman" w:cs="Times New Roman"/>
          <w:sz w:val="24"/>
        </w:rPr>
      </w:pPr>
      <w:proofErr w:type="gramStart"/>
      <w:r>
        <w:rPr>
          <w:rFonts w:ascii="Times New Roman" w:eastAsia="Times New Roman" w:hAnsi="Times New Roman" w:cs="Times New Roman"/>
          <w:sz w:val="24"/>
        </w:rPr>
        <w:t>plan</w:t>
      </w:r>
      <w:proofErr w:type="gramEnd"/>
      <w:r>
        <w:rPr>
          <w:rFonts w:ascii="Times New Roman" w:eastAsia="Times New Roman" w:hAnsi="Times New Roman" w:cs="Times New Roman"/>
          <w:sz w:val="24"/>
        </w:rPr>
        <w:t>.</w:t>
      </w:r>
      <w:r w:rsidR="00F77057">
        <w:rPr>
          <w:rFonts w:ascii="Times New Roman" w:eastAsia="Times New Roman" w:hAnsi="Times New Roman" w:cs="Times New Roman"/>
          <w:sz w:val="24"/>
        </w:rPr>
        <w:t xml:space="preserve"> Revenues are under plan mostly due to the CARES funding being behind schedule. Expenses were also under plan due to the building construction payments were less than planned. Balance sheet handout shows nets for the year and expenses incurred for the new building. With current projections the proposed change is that Darlene changes to a full time position because of all of the needs in building pertaining to COVID that Kathy at the front desk cannot perform all tasks needed. </w:t>
      </w:r>
    </w:p>
    <w:p w:rsidR="00F77057" w:rsidRDefault="00F77057" w:rsidP="00662E73">
      <w:pPr>
        <w:spacing w:after="0"/>
        <w:ind w:left="-5" w:hanging="10"/>
        <w:rPr>
          <w:rFonts w:ascii="Times New Roman" w:eastAsia="Times New Roman" w:hAnsi="Times New Roman" w:cs="Times New Roman"/>
          <w:sz w:val="24"/>
        </w:rPr>
      </w:pPr>
    </w:p>
    <w:p w:rsidR="00F77057" w:rsidRDefault="00F77057" w:rsidP="00662E7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Eric Dinnel, Administrative Report-</w:t>
      </w:r>
      <w:r w:rsidR="004D0F7E">
        <w:rPr>
          <w:rFonts w:ascii="Times New Roman" w:eastAsia="Times New Roman" w:hAnsi="Times New Roman" w:cs="Times New Roman"/>
          <w:sz w:val="24"/>
        </w:rPr>
        <w:t xml:space="preserve"> Assessment handout covering: School improvement, School climate/culture, instructional leadership, professional development, curriculum alignment, instruction, balanced assessments, data to inform instruction, </w:t>
      </w:r>
      <w:r w:rsidR="00902840">
        <w:rPr>
          <w:rFonts w:ascii="Times New Roman" w:eastAsia="Times New Roman" w:hAnsi="Times New Roman" w:cs="Times New Roman"/>
          <w:sz w:val="24"/>
        </w:rPr>
        <w:t xml:space="preserve">response to intervention, staff evaluation, professional learning communities, parent and community involvement, and graduation rate. Handout was given for a monthly school visit checklist to help develop staff further and a handout that has different options for administration roles. For example a 3 tiered system like district 49 that will have administration in charge of specific roles. Discussion had and the Board will be thinking on these options as well as talking with the current administration. </w:t>
      </w:r>
    </w:p>
    <w:p w:rsidR="00902840" w:rsidRDefault="00902840" w:rsidP="00662E73">
      <w:pPr>
        <w:spacing w:after="0"/>
        <w:ind w:left="-5" w:hanging="10"/>
        <w:rPr>
          <w:rFonts w:ascii="Times New Roman" w:eastAsia="Times New Roman" w:hAnsi="Times New Roman" w:cs="Times New Roman"/>
          <w:sz w:val="24"/>
        </w:rPr>
      </w:pPr>
    </w:p>
    <w:p w:rsidR="00902840" w:rsidRDefault="00902840" w:rsidP="00662E73">
      <w:pPr>
        <w:spacing w:after="0"/>
        <w:ind w:left="-5" w:hanging="10"/>
        <w:rPr>
          <w:rFonts w:ascii="Times New Roman" w:eastAsia="Times New Roman" w:hAnsi="Times New Roman" w:cs="Times New Roman"/>
          <w:sz w:val="24"/>
        </w:rPr>
      </w:pPr>
      <w:r>
        <w:rPr>
          <w:rFonts w:ascii="Times New Roman" w:eastAsia="Times New Roman" w:hAnsi="Times New Roman" w:cs="Times New Roman"/>
          <w:sz w:val="24"/>
        </w:rPr>
        <w:t xml:space="preserve">Citizen Comments: Parent-Diana is appreciative of the school and it has met all her expectations even amidst COVID.  The one weakness she has seen is the communication. She would have liked to receive a welcome packet with all information of how the school works and flows throughout the day. </w:t>
      </w:r>
    </w:p>
    <w:p w:rsidR="00F77057" w:rsidRPr="00DC2DEA" w:rsidRDefault="00F77057" w:rsidP="00662E73">
      <w:pPr>
        <w:spacing w:after="0"/>
        <w:ind w:left="-5" w:hanging="10"/>
      </w:pPr>
    </w:p>
    <w:p w:rsidR="00662E73" w:rsidRDefault="00662E73" w:rsidP="00662E73">
      <w:pPr>
        <w:spacing w:after="0"/>
        <w:rPr>
          <w:rFonts w:ascii="Times New Roman" w:eastAsia="Times New Roman" w:hAnsi="Times New Roman" w:cs="Times New Roman"/>
          <w:b/>
          <w:sz w:val="24"/>
        </w:rPr>
      </w:pPr>
      <w:r>
        <w:rPr>
          <w:rFonts w:ascii="Times New Roman" w:eastAsia="Times New Roman" w:hAnsi="Times New Roman" w:cs="Times New Roman"/>
          <w:b/>
          <w:sz w:val="24"/>
        </w:rPr>
        <w:t xml:space="preserve"> Open Discussion Issues:</w:t>
      </w:r>
    </w:p>
    <w:p w:rsidR="00662E73" w:rsidRDefault="00662E73" w:rsidP="00662E73">
      <w:pPr>
        <w:spacing w:after="0"/>
        <w:rPr>
          <w:rFonts w:ascii="Times New Roman" w:eastAsia="Times New Roman" w:hAnsi="Times New Roman" w:cs="Times New Roman"/>
          <w:b/>
          <w:sz w:val="24"/>
        </w:rPr>
      </w:pPr>
    </w:p>
    <w:p w:rsidR="00662E73" w:rsidRDefault="00902840" w:rsidP="00662E73">
      <w:pPr>
        <w:pStyle w:val="ListParagraph"/>
        <w:numPr>
          <w:ilvl w:val="0"/>
          <w:numId w:val="2"/>
        </w:numPr>
        <w:spacing w:after="0"/>
      </w:pPr>
      <w:r>
        <w:t>Charter Communication’s Proposal, Chase Barkley and Andrew Lane.</w:t>
      </w:r>
    </w:p>
    <w:p w:rsidR="00902840" w:rsidRDefault="00902840" w:rsidP="00902840">
      <w:pPr>
        <w:pStyle w:val="ListParagraph"/>
        <w:spacing w:after="0"/>
      </w:pPr>
      <w:r>
        <w:t xml:space="preserve">Discussion: </w:t>
      </w:r>
      <w:r w:rsidR="002D6B20">
        <w:t xml:space="preserve">1) </w:t>
      </w:r>
      <w:r>
        <w:t xml:space="preserve">Microsoft Office </w:t>
      </w:r>
      <w:proofErr w:type="gramStart"/>
      <w:r>
        <w:t>Licensing</w:t>
      </w:r>
      <w:proofErr w:type="gramEnd"/>
      <w:r>
        <w:t xml:space="preserve"> the school does not currently own any. This program will include windows professional and will cost around $100/month.</w:t>
      </w:r>
      <w:r w:rsidR="002D6B20">
        <w:t xml:space="preserve"> 2) Decupling from D11 because it could be more uniform and user friendly. Emails are still going through their management system and the Chrome books are still connected through them making it difficult to manage things on our own. </w:t>
      </w:r>
      <w:proofErr w:type="gramStart"/>
      <w:r w:rsidR="002D6B20">
        <w:t>May need to migrate to a @Globecharter.org domain, (Plan on making this switch overtime and not right away.)</w:t>
      </w:r>
      <w:proofErr w:type="gramEnd"/>
      <w:r w:rsidR="002D6B20">
        <w:t xml:space="preserve">3) Staff computer upgrades as the current ones are getting older and harder to fix overtime. Lots of options from new to used to having a replacement plan. </w:t>
      </w:r>
    </w:p>
    <w:p w:rsidR="00662E73" w:rsidRPr="00953E76" w:rsidRDefault="00662E73" w:rsidP="00662E73">
      <w:pPr>
        <w:spacing w:after="10" w:line="249" w:lineRule="auto"/>
        <w:ind w:left="-5" w:hanging="10"/>
        <w:rPr>
          <w:b/>
          <w:sz w:val="24"/>
          <w:szCs w:val="24"/>
        </w:rPr>
      </w:pPr>
    </w:p>
    <w:p w:rsidR="00662E73" w:rsidRDefault="00662E73" w:rsidP="00662E73">
      <w:pPr>
        <w:spacing w:after="0"/>
      </w:pPr>
      <w:r>
        <w:rPr>
          <w:rFonts w:ascii="Times New Roman" w:eastAsia="Times New Roman" w:hAnsi="Times New Roman" w:cs="Times New Roman"/>
          <w:sz w:val="24"/>
        </w:rPr>
        <w:t xml:space="preserve"> </w:t>
      </w:r>
    </w:p>
    <w:p w:rsidR="00662E73" w:rsidRDefault="002D6B20" w:rsidP="00662E73">
      <w:pPr>
        <w:pStyle w:val="ListParagraph"/>
        <w:numPr>
          <w:ilvl w:val="0"/>
          <w:numId w:val="2"/>
        </w:numPr>
        <w:spacing w:after="0"/>
      </w:pPr>
      <w:r>
        <w:lastRenderedPageBreak/>
        <w:t xml:space="preserve">Board of Directors Application of Jeff Lindenmier. </w:t>
      </w:r>
    </w:p>
    <w:p w:rsidR="002D6B20" w:rsidRDefault="002D6B20" w:rsidP="002D6B20">
      <w:pPr>
        <w:tabs>
          <w:tab w:val="left" w:pos="8085"/>
        </w:tabs>
        <w:spacing w:after="0"/>
      </w:pPr>
      <w:r>
        <w:tab/>
      </w:r>
    </w:p>
    <w:p w:rsidR="00662E73" w:rsidRDefault="002D6B20" w:rsidP="00662E73">
      <w:pPr>
        <w:pStyle w:val="ListParagraph"/>
        <w:numPr>
          <w:ilvl w:val="0"/>
          <w:numId w:val="2"/>
        </w:numPr>
        <w:spacing w:after="0"/>
        <w:rPr>
          <w:rFonts w:asciiTheme="minorHAnsi" w:hAnsiTheme="minorHAnsi" w:cstheme="minorHAnsi"/>
        </w:rPr>
      </w:pPr>
      <w:r>
        <w:rPr>
          <w:rFonts w:asciiTheme="minorHAnsi" w:hAnsiTheme="minorHAnsi" w:cstheme="minorHAnsi"/>
        </w:rPr>
        <w:t>Bylaws discrepancy: Chad Wehner &amp; Jeff Lindenmier.</w:t>
      </w:r>
    </w:p>
    <w:p w:rsidR="002D6B20" w:rsidRPr="002D6B20" w:rsidRDefault="002D6B20" w:rsidP="002D6B20">
      <w:pPr>
        <w:pStyle w:val="ListParagraph"/>
        <w:spacing w:after="0"/>
        <w:rPr>
          <w:rFonts w:asciiTheme="minorHAnsi" w:hAnsiTheme="minorHAnsi" w:cstheme="minorHAnsi"/>
        </w:rPr>
      </w:pPr>
      <w:r>
        <w:rPr>
          <w:rFonts w:asciiTheme="minorHAnsi" w:hAnsiTheme="minorHAnsi" w:cstheme="minorHAnsi"/>
        </w:rPr>
        <w:t xml:space="preserve">Discussion: 2012-2013 the bylaws changed the way that evaluations of administration are done. Evaluations need to be done in a business type structure since we are in the business of education. </w:t>
      </w:r>
    </w:p>
    <w:p w:rsidR="00662E73" w:rsidRPr="00953E76" w:rsidRDefault="00662E73" w:rsidP="00662E73">
      <w:pPr>
        <w:pStyle w:val="ListParagraph"/>
        <w:spacing w:after="0"/>
        <w:rPr>
          <w:rFonts w:asciiTheme="minorHAnsi" w:hAnsiTheme="minorHAnsi" w:cstheme="minorHAnsi"/>
        </w:rPr>
      </w:pPr>
    </w:p>
    <w:p w:rsidR="00662E73" w:rsidRPr="00953E76" w:rsidRDefault="00662E73" w:rsidP="00662E73">
      <w:pPr>
        <w:pStyle w:val="ListParagraph"/>
        <w:spacing w:after="0"/>
        <w:rPr>
          <w:rFonts w:asciiTheme="minorHAnsi" w:hAnsiTheme="minorHAnsi" w:cstheme="minorHAnsi"/>
        </w:rPr>
      </w:pPr>
      <w:r w:rsidRPr="00953E76">
        <w:rPr>
          <w:rFonts w:asciiTheme="minorHAnsi" w:hAnsiTheme="minorHAnsi" w:cstheme="minorHAnsi"/>
        </w:rPr>
        <w:t xml:space="preserve"> </w:t>
      </w:r>
    </w:p>
    <w:p w:rsidR="00662E73" w:rsidRDefault="00662E73" w:rsidP="00662E73">
      <w:pPr>
        <w:pStyle w:val="ListParagraph"/>
        <w:spacing w:after="0"/>
        <w:ind w:hanging="720"/>
        <w:rPr>
          <w:rFonts w:ascii="Times New Roman" w:hAnsi="Times New Roman" w:cs="Times New Roman"/>
          <w:b/>
          <w:sz w:val="24"/>
          <w:szCs w:val="24"/>
        </w:rPr>
      </w:pPr>
      <w:r>
        <w:rPr>
          <w:rFonts w:ascii="Times New Roman" w:hAnsi="Times New Roman" w:cs="Times New Roman"/>
          <w:b/>
          <w:sz w:val="24"/>
          <w:szCs w:val="24"/>
        </w:rPr>
        <w:t>New Business/Action items</w:t>
      </w:r>
    </w:p>
    <w:p w:rsidR="00662E73" w:rsidRDefault="00662E73" w:rsidP="00662E73">
      <w:pPr>
        <w:pStyle w:val="ListParagraph"/>
        <w:spacing w:after="0"/>
        <w:ind w:hanging="720"/>
        <w:rPr>
          <w:rFonts w:ascii="Times New Roman" w:hAnsi="Times New Roman" w:cs="Times New Roman"/>
          <w:b/>
          <w:sz w:val="24"/>
          <w:szCs w:val="24"/>
        </w:rPr>
      </w:pPr>
    </w:p>
    <w:p w:rsidR="00662E73" w:rsidRPr="004C36AB" w:rsidRDefault="00F13A5C" w:rsidP="00662E73">
      <w:pPr>
        <w:pStyle w:val="ListParagraph"/>
        <w:numPr>
          <w:ilvl w:val="0"/>
          <w:numId w:val="3"/>
        </w:numPr>
        <w:spacing w:after="0"/>
        <w:rPr>
          <w:rFonts w:asciiTheme="minorHAnsi" w:hAnsiTheme="minorHAnsi" w:cstheme="minorHAnsi"/>
        </w:rPr>
      </w:pPr>
      <w:r>
        <w:rPr>
          <w:rFonts w:asciiTheme="minorHAnsi" w:hAnsiTheme="minorHAnsi" w:cstheme="minorHAnsi"/>
        </w:rPr>
        <w:t xml:space="preserve">Charter Communication’s Proposal: $100/month for Microsoft Licensing </w:t>
      </w:r>
    </w:p>
    <w:p w:rsidR="00662E73" w:rsidRDefault="00F13A5C" w:rsidP="00662E73">
      <w:pPr>
        <w:pStyle w:val="ListParagraph"/>
        <w:spacing w:after="0"/>
        <w:rPr>
          <w:rFonts w:asciiTheme="minorHAnsi" w:hAnsiTheme="minorHAnsi" w:cstheme="minorHAnsi"/>
        </w:rPr>
      </w:pPr>
      <w:r>
        <w:rPr>
          <w:rFonts w:asciiTheme="minorHAnsi" w:hAnsiTheme="minorHAnsi" w:cstheme="minorHAnsi"/>
        </w:rPr>
        <w:t>Vote: 7:47pm, Motion-Kristina, 2</w:t>
      </w:r>
      <w:r w:rsidRPr="00F13A5C">
        <w:rPr>
          <w:rFonts w:asciiTheme="minorHAnsi" w:hAnsiTheme="minorHAnsi" w:cstheme="minorHAnsi"/>
          <w:vertAlign w:val="superscript"/>
        </w:rPr>
        <w:t>nd</w:t>
      </w:r>
      <w:r>
        <w:rPr>
          <w:rFonts w:asciiTheme="minorHAnsi" w:hAnsiTheme="minorHAnsi" w:cstheme="minorHAnsi"/>
        </w:rPr>
        <w:t>-Alexandra, Vote- All Approved.</w:t>
      </w:r>
    </w:p>
    <w:p w:rsidR="00662E73" w:rsidRDefault="00662E73" w:rsidP="00662E73">
      <w:pPr>
        <w:pStyle w:val="ListParagraph"/>
        <w:spacing w:after="0"/>
        <w:rPr>
          <w:rFonts w:asciiTheme="minorHAnsi" w:hAnsiTheme="minorHAnsi" w:cstheme="minorHAnsi"/>
        </w:rPr>
      </w:pPr>
    </w:p>
    <w:p w:rsidR="00662E73" w:rsidRDefault="00F13A5C" w:rsidP="00662E73">
      <w:pPr>
        <w:pStyle w:val="ListParagraph"/>
        <w:numPr>
          <w:ilvl w:val="0"/>
          <w:numId w:val="3"/>
        </w:numPr>
        <w:spacing w:after="0"/>
        <w:rPr>
          <w:rFonts w:asciiTheme="minorHAnsi" w:hAnsiTheme="minorHAnsi" w:cstheme="minorHAnsi"/>
        </w:rPr>
      </w:pPr>
      <w:r>
        <w:rPr>
          <w:rFonts w:asciiTheme="minorHAnsi" w:hAnsiTheme="minorHAnsi" w:cstheme="minorHAnsi"/>
        </w:rPr>
        <w:t>Appointment of Jeff Lindenmier to the Scholl Board of Directors</w:t>
      </w:r>
    </w:p>
    <w:p w:rsidR="00662E73" w:rsidRDefault="00F13A5C" w:rsidP="00662E73">
      <w:pPr>
        <w:pStyle w:val="ListParagraph"/>
        <w:spacing w:after="0"/>
        <w:rPr>
          <w:rFonts w:asciiTheme="minorHAnsi" w:hAnsiTheme="minorHAnsi" w:cstheme="minorHAnsi"/>
        </w:rPr>
      </w:pPr>
      <w:r>
        <w:rPr>
          <w:rFonts w:asciiTheme="minorHAnsi" w:hAnsiTheme="minorHAnsi" w:cstheme="minorHAnsi"/>
        </w:rPr>
        <w:t xml:space="preserve">Vote: 7:49pm, </w:t>
      </w:r>
      <w:r w:rsidR="00662E73">
        <w:rPr>
          <w:rFonts w:asciiTheme="minorHAnsi" w:hAnsiTheme="minorHAnsi" w:cstheme="minorHAnsi"/>
        </w:rPr>
        <w:t>Motion-Kristina, 2</w:t>
      </w:r>
      <w:r w:rsidR="00662E73" w:rsidRPr="004C36AB">
        <w:rPr>
          <w:rFonts w:asciiTheme="minorHAnsi" w:hAnsiTheme="minorHAnsi" w:cstheme="minorHAnsi"/>
          <w:vertAlign w:val="superscript"/>
        </w:rPr>
        <w:t>nd</w:t>
      </w:r>
      <w:r w:rsidR="00662E73">
        <w:rPr>
          <w:rFonts w:asciiTheme="minorHAnsi" w:hAnsiTheme="minorHAnsi" w:cstheme="minorHAnsi"/>
        </w:rPr>
        <w:t>- Alex</w:t>
      </w:r>
      <w:r>
        <w:rPr>
          <w:rFonts w:asciiTheme="minorHAnsi" w:hAnsiTheme="minorHAnsi" w:cstheme="minorHAnsi"/>
        </w:rPr>
        <w:t>andra</w:t>
      </w:r>
      <w:r w:rsidR="00662E73">
        <w:rPr>
          <w:rFonts w:asciiTheme="minorHAnsi" w:hAnsiTheme="minorHAnsi" w:cstheme="minorHAnsi"/>
        </w:rPr>
        <w:t xml:space="preserve">, All Approved.  </w:t>
      </w:r>
    </w:p>
    <w:p w:rsidR="00662E73" w:rsidRDefault="00662E73" w:rsidP="00662E73">
      <w:pPr>
        <w:pStyle w:val="ListParagraph"/>
        <w:spacing w:after="0"/>
        <w:rPr>
          <w:rFonts w:asciiTheme="minorHAnsi" w:hAnsiTheme="minorHAnsi" w:cstheme="minorHAnsi"/>
        </w:rPr>
      </w:pPr>
    </w:p>
    <w:p w:rsidR="00662E73" w:rsidRPr="004C36AB" w:rsidRDefault="00662E73" w:rsidP="00662E73">
      <w:pPr>
        <w:pStyle w:val="ListParagraph"/>
        <w:spacing w:after="0"/>
        <w:rPr>
          <w:rFonts w:asciiTheme="minorHAnsi" w:hAnsiTheme="minorHAnsi" w:cstheme="minorHAnsi"/>
        </w:rPr>
      </w:pPr>
    </w:p>
    <w:p w:rsidR="00662E73" w:rsidRPr="004C36AB" w:rsidRDefault="00662E73" w:rsidP="00662E73">
      <w:pPr>
        <w:spacing w:after="0"/>
        <w:rPr>
          <w:rFonts w:asciiTheme="minorHAnsi" w:hAnsiTheme="minorHAnsi" w:cstheme="minorHAnsi"/>
        </w:rPr>
      </w:pPr>
      <w:r w:rsidRPr="004C36AB">
        <w:rPr>
          <w:rFonts w:asciiTheme="minorHAnsi" w:eastAsia="Times New Roman" w:hAnsiTheme="minorHAnsi" w:cstheme="minorHAnsi"/>
        </w:rPr>
        <w:t xml:space="preserve"> </w:t>
      </w:r>
    </w:p>
    <w:p w:rsidR="00662E73" w:rsidRDefault="00662E73" w:rsidP="00662E73">
      <w:pPr>
        <w:pStyle w:val="Heading1"/>
        <w:ind w:left="-5"/>
      </w:pPr>
      <w:r>
        <w:t>Executive Session- None</w:t>
      </w:r>
    </w:p>
    <w:p w:rsidR="00662E73" w:rsidRDefault="00662E73" w:rsidP="00662E73">
      <w:pPr>
        <w:spacing w:after="10" w:line="249" w:lineRule="auto"/>
        <w:ind w:left="-5" w:hanging="10"/>
      </w:pPr>
      <w:r>
        <w:rPr>
          <w:rFonts w:ascii="Times New Roman" w:eastAsia="Times New Roman" w:hAnsi="Times New Roman" w:cs="Times New Roman"/>
          <w:sz w:val="24"/>
        </w:rPr>
        <w:t xml:space="preserve">The Board may, under state statutes, go into Executive Session to discuss matters pertaining to: </w:t>
      </w:r>
    </w:p>
    <w:p w:rsidR="00662E73" w:rsidRDefault="00662E73" w:rsidP="00662E73">
      <w:pPr>
        <w:spacing w:after="10" w:line="249" w:lineRule="auto"/>
        <w:ind w:left="-5" w:hanging="10"/>
      </w:pPr>
      <w:r>
        <w:rPr>
          <w:rFonts w:ascii="Times New Roman" w:eastAsia="Times New Roman" w:hAnsi="Times New Roman" w:cs="Times New Roman"/>
          <w:sz w:val="24"/>
        </w:rPr>
        <w:t>1() property transactions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a)] [particular matter:]; </w:t>
      </w:r>
    </w:p>
    <w:p w:rsidR="00662E73" w:rsidRDefault="00662E73" w:rsidP="00662E73">
      <w:pPr>
        <w:spacing w:after="10" w:line="249" w:lineRule="auto"/>
        <w:ind w:left="-5" w:hanging="10"/>
      </w:pPr>
      <w:r>
        <w:rPr>
          <w:rFonts w:ascii="Times New Roman" w:eastAsia="Times New Roman" w:hAnsi="Times New Roman" w:cs="Times New Roman"/>
          <w:sz w:val="24"/>
        </w:rPr>
        <w:t>2() legal advice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b)] [particular matter:]; </w:t>
      </w:r>
    </w:p>
    <w:p w:rsidR="00662E73" w:rsidRDefault="00662E73" w:rsidP="00662E73">
      <w:pPr>
        <w:spacing w:after="10" w:line="249" w:lineRule="auto"/>
        <w:ind w:left="-5" w:right="180" w:hanging="10"/>
      </w:pPr>
      <w:r>
        <w:rPr>
          <w:rFonts w:ascii="Times New Roman" w:eastAsia="Times New Roman" w:hAnsi="Times New Roman" w:cs="Times New Roman"/>
          <w:sz w:val="24"/>
        </w:rPr>
        <w:t>3() security arrangements or investigations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d)] [particular matter:]; 4() negotiations [per C.R.S. 24-6-402(4)(e)] [particular matter: </w:t>
      </w:r>
    </w:p>
    <w:p w:rsidR="00662E73" w:rsidRDefault="00662E73" w:rsidP="00662E73">
      <w:pPr>
        <w:spacing w:after="10" w:line="249" w:lineRule="auto"/>
        <w:ind w:left="-5" w:hanging="10"/>
      </w:pPr>
      <w:r>
        <w:rPr>
          <w:rFonts w:ascii="Times New Roman" w:eastAsia="Times New Roman" w:hAnsi="Times New Roman" w:cs="Times New Roman"/>
          <w:sz w:val="24"/>
        </w:rPr>
        <w:t>5(X) personnel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f)] [particular matter:]; Personal matter for Heidi  </w:t>
      </w:r>
    </w:p>
    <w:p w:rsidR="00662E73" w:rsidRDefault="00662E73" w:rsidP="00662E73">
      <w:pPr>
        <w:spacing w:after="10" w:line="249" w:lineRule="auto"/>
        <w:ind w:left="-5" w:hanging="10"/>
      </w:pPr>
      <w:r>
        <w:rPr>
          <w:rFonts w:ascii="Times New Roman" w:eastAsia="Times New Roman" w:hAnsi="Times New Roman" w:cs="Times New Roman"/>
          <w:sz w:val="24"/>
        </w:rPr>
        <w:t>6() individual student(s)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h)] [particular matter:]; </w:t>
      </w:r>
    </w:p>
    <w:p w:rsidR="00662E73" w:rsidRDefault="00662E73" w:rsidP="00662E73">
      <w:pPr>
        <w:spacing w:after="10" w:line="249" w:lineRule="auto"/>
        <w:ind w:left="-5" w:hanging="10"/>
      </w:pPr>
      <w:r>
        <w:rPr>
          <w:rFonts w:ascii="Times New Roman" w:eastAsia="Times New Roman" w:hAnsi="Times New Roman" w:cs="Times New Roman"/>
          <w:sz w:val="24"/>
        </w:rPr>
        <w:t>7() documents that may not be disclosed under the Colorado Open Records Act [per C.R.S. 24-6-402(4</w:t>
      </w:r>
      <w:proofErr w:type="gramStart"/>
      <w:r>
        <w:rPr>
          <w:rFonts w:ascii="Times New Roman" w:eastAsia="Times New Roman" w:hAnsi="Times New Roman" w:cs="Times New Roman"/>
          <w:sz w:val="24"/>
        </w:rPr>
        <w:t>)(</w:t>
      </w:r>
      <w:proofErr w:type="gramEnd"/>
      <w:r>
        <w:rPr>
          <w:rFonts w:ascii="Times New Roman" w:eastAsia="Times New Roman" w:hAnsi="Times New Roman" w:cs="Times New Roman"/>
          <w:sz w:val="24"/>
        </w:rPr>
        <w:t xml:space="preserve">g)]    </w:t>
      </w:r>
    </w:p>
    <w:p w:rsidR="00662E73" w:rsidRDefault="00662E73" w:rsidP="00662E73">
      <w:pPr>
        <w:spacing w:after="10" w:line="249" w:lineRule="auto"/>
        <w:ind w:left="-5" w:hanging="10"/>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particular</w:t>
      </w:r>
      <w:proofErr w:type="gramEnd"/>
      <w:r>
        <w:rPr>
          <w:rFonts w:ascii="Times New Roman" w:eastAsia="Times New Roman" w:hAnsi="Times New Roman" w:cs="Times New Roman"/>
          <w:sz w:val="24"/>
        </w:rPr>
        <w:t xml:space="preserve"> matter]; </w:t>
      </w:r>
    </w:p>
    <w:p w:rsidR="00662E73" w:rsidRDefault="00662E73" w:rsidP="00662E73">
      <w:pPr>
        <w:spacing w:after="12" w:line="248" w:lineRule="auto"/>
        <w:ind w:left="-5" w:hanging="10"/>
      </w:pPr>
      <w:r>
        <w:rPr>
          <w:rFonts w:ascii="Times New Roman" w:eastAsia="Times New Roman" w:hAnsi="Times New Roman" w:cs="Times New Roman"/>
        </w:rPr>
        <w:t>8() matters required to be kept confidential by state or federal law [per C.R.S. 24-6-402(4</w:t>
      </w:r>
      <w:proofErr w:type="gramStart"/>
      <w:r>
        <w:rPr>
          <w:rFonts w:ascii="Times New Roman" w:eastAsia="Times New Roman" w:hAnsi="Times New Roman" w:cs="Times New Roman"/>
        </w:rPr>
        <w:t>)(</w:t>
      </w:r>
      <w:proofErr w:type="gramEnd"/>
      <w:r>
        <w:rPr>
          <w:rFonts w:ascii="Times New Roman" w:eastAsia="Times New Roman" w:hAnsi="Times New Roman" w:cs="Times New Roman"/>
        </w:rPr>
        <w:t xml:space="preserve">c)][specific legal citation:]. </w:t>
      </w:r>
    </w:p>
    <w:p w:rsidR="00662E73" w:rsidRDefault="00662E73" w:rsidP="00662E73">
      <w:pPr>
        <w:spacing w:after="0"/>
      </w:pPr>
      <w:r>
        <w:rPr>
          <w:rFonts w:ascii="Times New Roman" w:eastAsia="Times New Roman" w:hAnsi="Times New Roman" w:cs="Times New Roman"/>
          <w:sz w:val="24"/>
        </w:rPr>
        <w:t xml:space="preserve"> </w:t>
      </w:r>
    </w:p>
    <w:p w:rsidR="00662E73" w:rsidRDefault="00662E73" w:rsidP="00662E73">
      <w:pPr>
        <w:spacing w:after="0"/>
      </w:pPr>
      <w:r>
        <w:rPr>
          <w:rFonts w:ascii="Times New Roman" w:eastAsia="Times New Roman" w:hAnsi="Times New Roman" w:cs="Times New Roman"/>
          <w:sz w:val="24"/>
        </w:rPr>
        <w:t xml:space="preserve"> </w:t>
      </w:r>
    </w:p>
    <w:p w:rsidR="00662E73" w:rsidRDefault="00662E73" w:rsidP="00662E73">
      <w:pPr>
        <w:spacing w:after="0"/>
      </w:pPr>
    </w:p>
    <w:p w:rsidR="00662E73" w:rsidRDefault="00662E73" w:rsidP="00662E73">
      <w:pPr>
        <w:spacing w:after="0"/>
      </w:pPr>
      <w:r>
        <w:rPr>
          <w:rFonts w:ascii="Times New Roman" w:eastAsia="Times New Roman" w:hAnsi="Times New Roman" w:cs="Times New Roman"/>
          <w:b/>
          <w:sz w:val="24"/>
        </w:rPr>
        <w:t xml:space="preserve"> </w:t>
      </w:r>
    </w:p>
    <w:p w:rsidR="00662E73" w:rsidRDefault="00662E73" w:rsidP="00662E73">
      <w:pPr>
        <w:spacing w:after="0"/>
      </w:pPr>
    </w:p>
    <w:p w:rsidR="00662E73" w:rsidRDefault="00662E73" w:rsidP="00662E73">
      <w:pPr>
        <w:pStyle w:val="Heading1"/>
        <w:ind w:left="-5"/>
      </w:pPr>
      <w:r>
        <w:t>Adjournment of Regular Board Meeting</w:t>
      </w:r>
      <w:r w:rsidR="00F13A5C">
        <w:t xml:space="preserve"> 7:50pm</w:t>
      </w:r>
    </w:p>
    <w:p w:rsidR="00662E73" w:rsidRDefault="00662E73" w:rsidP="00662E73">
      <w:pPr>
        <w:pStyle w:val="Heading1"/>
        <w:ind w:left="-5"/>
      </w:pPr>
      <w:r>
        <w:t>Motion-Kristina, 2</w:t>
      </w:r>
      <w:r w:rsidRPr="002E476F">
        <w:rPr>
          <w:vertAlign w:val="superscript"/>
        </w:rPr>
        <w:t>nd</w:t>
      </w:r>
      <w:r w:rsidR="00F13A5C">
        <w:t>-Alexandra</w:t>
      </w:r>
      <w:r>
        <w:t xml:space="preserve">, All approved. </w:t>
      </w:r>
    </w:p>
    <w:p w:rsidR="006778EF" w:rsidRDefault="006778EF"/>
    <w:sectPr w:rsidR="006778EF" w:rsidSect="00D57F68">
      <w:pgSz w:w="12240" w:h="15840"/>
      <w:pgMar w:top="1442" w:right="1507" w:bottom="1482"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3B23E5"/>
    <w:multiLevelType w:val="hybridMultilevel"/>
    <w:tmpl w:val="0C8E0BCC"/>
    <w:lvl w:ilvl="0" w:tplc="04090017">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181A93"/>
    <w:multiLevelType w:val="hybridMultilevel"/>
    <w:tmpl w:val="13ECC8B6"/>
    <w:lvl w:ilvl="0" w:tplc="A78AD74C">
      <w:start w:val="1"/>
      <w:numFmt w:val="upperLetter"/>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FC7398B"/>
    <w:multiLevelType w:val="hybridMultilevel"/>
    <w:tmpl w:val="AAD64E42"/>
    <w:lvl w:ilvl="0" w:tplc="BC243C64">
      <w:start w:val="1"/>
      <w:numFmt w:val="upperLetter"/>
      <w:lvlText w:val="%1)"/>
      <w:lvlJc w:val="lef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62E73"/>
    <w:rsid w:val="002D6B20"/>
    <w:rsid w:val="00337369"/>
    <w:rsid w:val="004D0F7E"/>
    <w:rsid w:val="00662E73"/>
    <w:rsid w:val="006778EF"/>
    <w:rsid w:val="00902840"/>
    <w:rsid w:val="00F13A5C"/>
    <w:rsid w:val="00F77057"/>
    <w:rsid w:val="00F963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2E73"/>
    <w:pPr>
      <w:spacing w:after="160" w:line="259" w:lineRule="auto"/>
    </w:pPr>
    <w:rPr>
      <w:rFonts w:ascii="Calibri" w:eastAsia="Calibri" w:hAnsi="Calibri" w:cs="Calibri"/>
      <w:color w:val="000000"/>
    </w:rPr>
  </w:style>
  <w:style w:type="paragraph" w:styleId="Heading1">
    <w:name w:val="heading 1"/>
    <w:next w:val="Normal"/>
    <w:link w:val="Heading1Char"/>
    <w:uiPriority w:val="9"/>
    <w:unhideWhenUsed/>
    <w:qFormat/>
    <w:rsid w:val="00662E73"/>
    <w:pPr>
      <w:keepNext/>
      <w:keepLines/>
      <w:spacing w:after="0" w:line="259"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2E73"/>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662E73"/>
    <w:rPr>
      <w:color w:val="0000FF" w:themeColor="hyperlink"/>
      <w:u w:val="single"/>
    </w:rPr>
  </w:style>
  <w:style w:type="paragraph" w:styleId="ListParagraph">
    <w:name w:val="List Paragraph"/>
    <w:basedOn w:val="Normal"/>
    <w:uiPriority w:val="34"/>
    <w:qFormat/>
    <w:rsid w:val="00662E7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zoom.us/j/10913379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874</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RE/MAX International, Inc.</Company>
  <LinksUpToDate>false</LinksUpToDate>
  <CharactersWithSpaces>5845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Crenshaw</dc:creator>
  <cp:lastModifiedBy>Linda Crenshaw</cp:lastModifiedBy>
  <cp:revision>4</cp:revision>
  <dcterms:created xsi:type="dcterms:W3CDTF">2021-01-25T20:38:00Z</dcterms:created>
  <dcterms:modified xsi:type="dcterms:W3CDTF">2021-01-25T21:36:00Z</dcterms:modified>
</cp:coreProperties>
</file>